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292929"/>
          <w:sz w:val="22"/>
          <w:szCs w:val="22"/>
        </w:rPr>
      </w:pPr>
      <w:bookmarkStart w:id="0" w:name="_GoBack"/>
      <w:bookmarkEnd w:id="0"/>
      <w:r w:rsidRPr="004D7541">
        <w:rPr>
          <w:rStyle w:val="Pogrubienie"/>
          <w:color w:val="C82B26"/>
          <w:sz w:val="22"/>
          <w:szCs w:val="22"/>
          <w:u w:val="single"/>
        </w:rPr>
        <w:t>ZMIANA TREŚCI SPECYFIKACJI ISTOTNYCH WARUNKÓW ZAMÓWIENIA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292929"/>
          <w:sz w:val="22"/>
          <w:szCs w:val="22"/>
        </w:rPr>
      </w:pPr>
      <w:r w:rsidRPr="004D7541">
        <w:rPr>
          <w:rStyle w:val="Pogrubienie"/>
          <w:color w:val="C82B26"/>
          <w:sz w:val="22"/>
          <w:szCs w:val="22"/>
          <w:u w:val="single"/>
        </w:rPr>
        <w:t>z dnia 14.12.2016 r.</w:t>
      </w:r>
    </w:p>
    <w:p w:rsidR="002026B8" w:rsidRPr="004D7541" w:rsidRDefault="002026B8" w:rsidP="002026B8">
      <w:pPr>
        <w:pStyle w:val="NormalnyWeb"/>
        <w:shd w:val="clear" w:color="auto" w:fill="FFFFFF"/>
        <w:spacing w:after="0" w:line="315" w:lineRule="atLeast"/>
        <w:jc w:val="both"/>
        <w:rPr>
          <w:b/>
          <w:bCs/>
          <w:i/>
          <w:iCs/>
          <w:color w:val="C82B26"/>
          <w:sz w:val="22"/>
          <w:szCs w:val="22"/>
        </w:rPr>
      </w:pPr>
      <w:r w:rsidRPr="004D7541">
        <w:rPr>
          <w:rStyle w:val="Uwydatnienie"/>
          <w:color w:val="292929"/>
          <w:sz w:val="22"/>
          <w:szCs w:val="22"/>
        </w:rPr>
        <w:t>dotyczy: postępowania prowadzonego w trybie przetargu nieograniczonego na udzielenie zamówienia publicznego pn.</w:t>
      </w:r>
      <w:r w:rsidRPr="004D7541">
        <w:rPr>
          <w:rStyle w:val="apple-converted-space"/>
          <w:i/>
          <w:iCs/>
          <w:color w:val="292929"/>
          <w:sz w:val="22"/>
          <w:szCs w:val="22"/>
        </w:rPr>
        <w:t> </w:t>
      </w:r>
      <w:r w:rsidRPr="004D7541">
        <w:rPr>
          <w:b/>
          <w:bCs/>
          <w:i/>
          <w:iCs/>
          <w:color w:val="C82B26"/>
          <w:sz w:val="22"/>
          <w:szCs w:val="22"/>
        </w:rPr>
        <w:t xml:space="preserve">„Dostawa produktów spożywczych do kuchni szkolnej przy Szkole Podstawowej w Suszcu w 2017 r.” 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292929"/>
          <w:sz w:val="22"/>
          <w:szCs w:val="22"/>
        </w:rPr>
      </w:pPr>
      <w:r w:rsidRPr="004D7541">
        <w:rPr>
          <w:color w:val="292929"/>
          <w:sz w:val="22"/>
          <w:szCs w:val="22"/>
        </w:rPr>
        <w:t>Na podst. art. 38 ust. 4 ustawy z dnia 29 stycznia 2004r. - Prawo zamówień publicznych (j.t. Dz. U. z 2015 r. poz. 2164 ze zm.), zwanej dalej ustawą, Zamawiający w uzasadnionych przypadkach może, przed upływem terminu składania ofert zmienić treść specyfikacji istotnych warunków zamówienia (SIWZ). Dokonaną zmianę specyfikacji zamawiający przekazuje niezwłocznie wszystkim wykonawcom, którym przekazano SIWZ, a jeżeli specyfikacja jest udostępniona na stronie internetowej, zamieszcza ją także na tej stronie.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292929"/>
          <w:sz w:val="22"/>
          <w:szCs w:val="22"/>
        </w:rPr>
      </w:pP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  <w:u w:val="single"/>
        </w:rPr>
      </w:pPr>
      <w:r w:rsidRPr="004D7541">
        <w:rPr>
          <w:rStyle w:val="Pogrubienie"/>
          <w:b w:val="0"/>
          <w:sz w:val="22"/>
          <w:szCs w:val="22"/>
          <w:u w:val="single"/>
        </w:rPr>
        <w:t>Z uwagi na nie wpisanie w treści SIWZ informacji o terminie otwarcia ofert</w:t>
      </w:r>
      <w:r w:rsidRPr="004D7541">
        <w:rPr>
          <w:sz w:val="22"/>
          <w:szCs w:val="22"/>
          <w:u w:val="single"/>
        </w:rPr>
        <w:t xml:space="preserve"> Zamawiający wprowadza zmiany do treści SIWZ: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  <w:r w:rsidRPr="004D7541">
        <w:rPr>
          <w:color w:val="292929"/>
          <w:sz w:val="22"/>
          <w:szCs w:val="22"/>
        </w:rPr>
        <w:t> 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rStyle w:val="Pogrubienie"/>
          <w:color w:val="C82B26"/>
          <w:sz w:val="22"/>
          <w:szCs w:val="22"/>
          <w:u w:val="single"/>
        </w:rPr>
      </w:pPr>
      <w:r w:rsidRPr="004D7541">
        <w:rPr>
          <w:rStyle w:val="Pogrubienie"/>
          <w:color w:val="C82B26"/>
          <w:sz w:val="22"/>
          <w:szCs w:val="22"/>
          <w:u w:val="single"/>
        </w:rPr>
        <w:t>pkt 16.3 SIWZ otrzymuje brzmienie: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ind w:left="567"/>
        <w:rPr>
          <w:color w:val="292929"/>
          <w:sz w:val="22"/>
          <w:szCs w:val="22"/>
        </w:rPr>
      </w:pPr>
      <w:r w:rsidRPr="004D7541">
        <w:rPr>
          <w:color w:val="292929"/>
          <w:sz w:val="22"/>
          <w:szCs w:val="22"/>
        </w:rPr>
        <w:t xml:space="preserve">Otwarcie ofert odbędzie się w dniu </w:t>
      </w:r>
      <w:r w:rsidR="004D7541" w:rsidRPr="004D7541">
        <w:rPr>
          <w:color w:val="292929"/>
          <w:sz w:val="22"/>
          <w:szCs w:val="22"/>
        </w:rPr>
        <w:t>15.12.2016 r. o godz. 12.0</w:t>
      </w:r>
      <w:r w:rsidRPr="004D7541">
        <w:rPr>
          <w:color w:val="292929"/>
          <w:sz w:val="22"/>
          <w:szCs w:val="22"/>
        </w:rPr>
        <w:t>0 w siedzibie Zamawiającego, adres: Szkoła Podstawowa w Suszcu, ul. Szkolna 130, 43-267 Suszec – sekretariat. 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ind w:left="360"/>
        <w:rPr>
          <w:color w:val="292929"/>
          <w:sz w:val="22"/>
          <w:szCs w:val="22"/>
        </w:rPr>
      </w:pPr>
      <w:r w:rsidRPr="004D7541">
        <w:rPr>
          <w:color w:val="292929"/>
          <w:sz w:val="22"/>
          <w:szCs w:val="22"/>
        </w:rPr>
        <w:t> 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  <w:r w:rsidRPr="004D7541">
        <w:rPr>
          <w:rStyle w:val="Pogrubienie"/>
          <w:color w:val="C82B26"/>
          <w:sz w:val="22"/>
          <w:szCs w:val="22"/>
          <w:u w:val="single"/>
        </w:rPr>
        <w:t>ZAŁĄCZNIKI: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  <w:r w:rsidRPr="004D7541">
        <w:rPr>
          <w:rStyle w:val="Pogrubienie"/>
          <w:color w:val="C82B26"/>
          <w:sz w:val="22"/>
          <w:szCs w:val="22"/>
        </w:rPr>
        <w:t>SIWZ  - PO ZMIANACH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  <w:r w:rsidRPr="004D7541">
        <w:rPr>
          <w:color w:val="292929"/>
          <w:sz w:val="22"/>
          <w:szCs w:val="22"/>
        </w:rPr>
        <w:t> 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  <w:r w:rsidRPr="004D7541">
        <w:rPr>
          <w:rStyle w:val="Pogrubienie"/>
          <w:color w:val="C82B26"/>
          <w:sz w:val="22"/>
          <w:szCs w:val="22"/>
          <w:u w:val="single"/>
        </w:rPr>
        <w:t>Uwaga: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  <w:r w:rsidRPr="004D7541">
        <w:rPr>
          <w:color w:val="292929"/>
          <w:sz w:val="22"/>
          <w:szCs w:val="22"/>
        </w:rPr>
        <w:t>Pozostała treść SIWZ i jej załączników pozostaje bez zmian.</w:t>
      </w:r>
    </w:p>
    <w:p w:rsidR="002026B8" w:rsidRPr="004D7541" w:rsidRDefault="002026B8" w:rsidP="002026B8">
      <w:pPr>
        <w:pStyle w:val="NormalnyWeb"/>
        <w:shd w:val="clear" w:color="auto" w:fill="FFFFFF"/>
        <w:spacing w:before="0" w:beforeAutospacing="0" w:after="0" w:afterAutospacing="0" w:line="315" w:lineRule="atLeast"/>
        <w:rPr>
          <w:color w:val="292929"/>
          <w:sz w:val="22"/>
          <w:szCs w:val="22"/>
        </w:rPr>
      </w:pPr>
      <w:r w:rsidRPr="004D7541">
        <w:rPr>
          <w:color w:val="292929"/>
          <w:sz w:val="22"/>
          <w:szCs w:val="22"/>
        </w:rPr>
        <w:t>W/w zmiany nie prowadzą do zmiany treści ogłoszenia na ww. postępowanie.</w:t>
      </w:r>
    </w:p>
    <w:p w:rsidR="00CA276F" w:rsidRPr="004D7541" w:rsidRDefault="00CA276F">
      <w:pPr>
        <w:rPr>
          <w:rFonts w:ascii="Times New Roman" w:hAnsi="Times New Roman" w:cs="Times New Roman"/>
        </w:rPr>
      </w:pPr>
    </w:p>
    <w:p w:rsidR="004D7541" w:rsidRPr="004D7541" w:rsidRDefault="004D7541">
      <w:pPr>
        <w:rPr>
          <w:rFonts w:ascii="Times New Roman" w:hAnsi="Times New Roman" w:cs="Times New Roman"/>
        </w:rPr>
      </w:pPr>
    </w:p>
    <w:p w:rsidR="004D7541" w:rsidRPr="004D7541" w:rsidRDefault="004D7541">
      <w:pPr>
        <w:rPr>
          <w:rFonts w:ascii="Times New Roman" w:hAnsi="Times New Roman" w:cs="Times New Roman"/>
        </w:rPr>
      </w:pPr>
    </w:p>
    <w:p w:rsidR="004D7541" w:rsidRPr="004D7541" w:rsidRDefault="004D7541" w:rsidP="004D7541">
      <w:pPr>
        <w:ind w:left="5387"/>
        <w:jc w:val="center"/>
        <w:rPr>
          <w:rFonts w:ascii="Times New Roman" w:hAnsi="Times New Roman" w:cs="Times New Roman"/>
        </w:rPr>
      </w:pPr>
      <w:r w:rsidRPr="004D7541">
        <w:rPr>
          <w:rFonts w:ascii="Times New Roman" w:hAnsi="Times New Roman" w:cs="Times New Roman"/>
        </w:rPr>
        <w:t>Dyrektor Szkoły Podstawowej w Suszcu</w:t>
      </w:r>
    </w:p>
    <w:p w:rsidR="004D7541" w:rsidRPr="004D7541" w:rsidRDefault="004D7541" w:rsidP="004D7541">
      <w:pPr>
        <w:ind w:left="5387"/>
        <w:jc w:val="center"/>
        <w:rPr>
          <w:rFonts w:ascii="Times New Roman" w:hAnsi="Times New Roman" w:cs="Times New Roman"/>
        </w:rPr>
      </w:pPr>
      <w:r w:rsidRPr="004D7541">
        <w:rPr>
          <w:rFonts w:ascii="Times New Roman" w:hAnsi="Times New Roman" w:cs="Times New Roman"/>
        </w:rPr>
        <w:t>Aneta Hanak</w:t>
      </w:r>
    </w:p>
    <w:sectPr w:rsidR="004D7541" w:rsidRPr="004D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A"/>
    <w:rsid w:val="002026B8"/>
    <w:rsid w:val="004D7541"/>
    <w:rsid w:val="009B25FA"/>
    <w:rsid w:val="00A043FA"/>
    <w:rsid w:val="00C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F019-BDBD-47AD-B864-9417915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6B8"/>
    <w:rPr>
      <w:b/>
      <w:bCs/>
    </w:rPr>
  </w:style>
  <w:style w:type="character" w:styleId="Uwydatnienie">
    <w:name w:val="Emphasis"/>
    <w:basedOn w:val="Domylnaczcionkaakapitu"/>
    <w:uiPriority w:val="20"/>
    <w:qFormat/>
    <w:rsid w:val="002026B8"/>
    <w:rPr>
      <w:i/>
      <w:iCs/>
    </w:rPr>
  </w:style>
  <w:style w:type="character" w:customStyle="1" w:styleId="apple-converted-space">
    <w:name w:val="apple-converted-space"/>
    <w:basedOn w:val="Domylnaczcionkaakapitu"/>
    <w:rsid w:val="0020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Sekretariat</cp:lastModifiedBy>
  <cp:revision>2</cp:revision>
  <dcterms:created xsi:type="dcterms:W3CDTF">2016-12-14T11:55:00Z</dcterms:created>
  <dcterms:modified xsi:type="dcterms:W3CDTF">2016-12-14T11:55:00Z</dcterms:modified>
</cp:coreProperties>
</file>